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DECK WATERPROOFING AND ASPHALT SURFACING</w:t>
      </w:r>
    </w:p>
    <w:p>
      <w:pPr>
        <w:spacing w:after="480"/>
      </w:pPr>
      <w:r>
        <w:rPr>
          <w:rFonts w:ascii="Aptos" w:hAnsi="Aptos"/>
          <w:b w:val="0"/>
          <w:color w:val="5E6B78"/>
          <w:sz w:val="26"/>
        </w:rPr>
        <w:t>Kalis Air dan Turapan Deck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deck waterproofing and asphalt surfacing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deck waterproofing and asphalt surfacing.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Waterproofing membrane</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Protection layer</w:t>
      </w:r>
    </w:p>
    <w:p>
      <w:pPr>
        <w:pStyle w:val="ListBullet"/>
        <w:spacing w:after="50"/>
        <w:ind w:left="369" w:hanging="170"/>
      </w:pPr>
      <w:r>
        <w:rPr>
          <w:rFonts w:ascii="Aptos" w:hAnsi="Aptos"/>
          <w:b w:val="0"/>
          <w:color w:val="263442"/>
          <w:sz w:val="19"/>
        </w:rPr>
        <w:t>Asphalt mix</w:t>
      </w:r>
    </w:p>
    <w:p>
      <w:pPr>
        <w:pStyle w:val="ListBullet"/>
        <w:spacing w:after="50"/>
        <w:ind w:left="369" w:hanging="170"/>
      </w:pPr>
      <w:r>
        <w:rPr>
          <w:rFonts w:ascii="Aptos" w:hAnsi="Aptos"/>
          <w:b w:val="0"/>
          <w:color w:val="263442"/>
          <w:sz w:val="19"/>
        </w:rPr>
        <w:t>Joint 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Surface preparation equipment</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Thickness and adhesion test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deck waterproofing and asphalt surfacing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Waterproofing membrane, Primer, Protection layer, Asphalt mix, Joint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membrane system. </w:t>
      </w:r>
      <w:r>
        <w:rPr>
          <w:rFonts w:ascii="Aptos" w:hAnsi="Aptos"/>
          <w:b w:val="0"/>
          <w:color w:val="263442"/>
          <w:sz w:val="19"/>
        </w:rPr>
        <w:t>Approve membrane system, deck condition, trial area and paving temperature limits.</w:t>
      </w:r>
    </w:p>
    <w:p>
      <w:pPr>
        <w:keepLines/>
        <w:spacing w:after="100" w:line="269" w:lineRule="auto"/>
        <w:ind w:left="369" w:hanging="369"/>
      </w:pPr>
      <w:r>
        <w:rPr>
          <w:rFonts w:ascii="Aptos" w:hAnsi="Aptos"/>
          <w:b/>
          <w:color w:val="071E33"/>
          <w:sz w:val="19"/>
        </w:rPr>
        <w:t xml:space="preserve">2. Prepare the concrete deck by cleaning. </w:t>
      </w:r>
      <w:r>
        <w:rPr>
          <w:rFonts w:ascii="Aptos" w:hAnsi="Aptos"/>
          <w:b w:val="0"/>
          <w:color w:val="263442"/>
          <w:sz w:val="19"/>
        </w:rPr>
        <w:t>Prepare the concrete deck by cleaning, repairing and verifying dryness and profile.</w:t>
      </w:r>
    </w:p>
    <w:p>
      <w:pPr>
        <w:keepLines/>
        <w:spacing w:after="100" w:line="269" w:lineRule="auto"/>
        <w:ind w:left="369" w:hanging="369"/>
      </w:pPr>
      <w:r>
        <w:rPr>
          <w:rFonts w:ascii="Aptos" w:hAnsi="Aptos"/>
          <w:b/>
          <w:color w:val="071E33"/>
          <w:sz w:val="19"/>
        </w:rPr>
        <w:t xml:space="preserve">3. Apply primer and membrane with controlled laps. </w:t>
      </w:r>
      <w:r>
        <w:rPr>
          <w:rFonts w:ascii="Aptos" w:hAnsi="Aptos"/>
          <w:b w:val="0"/>
          <w:color w:val="263442"/>
          <w:sz w:val="19"/>
        </w:rPr>
        <w:t>Apply primer and membrane with controlled laps, upstands and details at drainage points.</w:t>
      </w:r>
    </w:p>
    <w:p>
      <w:pPr>
        <w:keepLines/>
        <w:spacing w:after="100" w:line="269" w:lineRule="auto"/>
        <w:ind w:left="369" w:hanging="369"/>
      </w:pPr>
      <w:r>
        <w:rPr>
          <w:rFonts w:ascii="Aptos" w:hAnsi="Aptos"/>
          <w:b/>
          <w:color w:val="071E33"/>
          <w:sz w:val="19"/>
        </w:rPr>
        <w:t xml:space="preserve">4. Inspect continuity, adhesion. </w:t>
      </w:r>
      <w:r>
        <w:rPr>
          <w:rFonts w:ascii="Aptos" w:hAnsi="Aptos"/>
          <w:b w:val="0"/>
          <w:color w:val="263442"/>
          <w:sz w:val="19"/>
        </w:rPr>
        <w:t>Inspect continuity, adhesion and damage before placing the protection or asphalt layer.</w:t>
      </w:r>
    </w:p>
    <w:p>
      <w:pPr>
        <w:keepLines/>
        <w:spacing w:after="100" w:line="269" w:lineRule="auto"/>
        <w:ind w:left="369" w:hanging="369"/>
      </w:pPr>
      <w:r>
        <w:rPr>
          <w:rFonts w:ascii="Aptos" w:hAnsi="Aptos"/>
          <w:b/>
          <w:color w:val="071E33"/>
          <w:sz w:val="19"/>
        </w:rPr>
        <w:t xml:space="preserve">5. Pave and compact asphalt without overheating. </w:t>
      </w:r>
      <w:r>
        <w:rPr>
          <w:rFonts w:ascii="Aptos" w:hAnsi="Aptos"/>
          <w:b w:val="0"/>
          <w:color w:val="263442"/>
          <w:sz w:val="19"/>
        </w:rPr>
        <w:t>Pave and compact asphalt without overheating, dragging or puncturing the membrane.</w:t>
      </w:r>
    </w:p>
    <w:p>
      <w:pPr>
        <w:keepLines/>
        <w:spacing w:after="100" w:line="269" w:lineRule="auto"/>
        <w:ind w:left="369" w:hanging="369"/>
      </w:pPr>
      <w:r>
        <w:rPr>
          <w:rFonts w:ascii="Aptos" w:hAnsi="Aptos"/>
          <w:b/>
          <w:color w:val="071E33"/>
          <w:sz w:val="19"/>
        </w:rPr>
        <w:t xml:space="preserve">6. Complete thickness, density, level. </w:t>
      </w:r>
      <w:r>
        <w:rPr>
          <w:rFonts w:ascii="Aptos" w:hAnsi="Aptos"/>
          <w:b w:val="0"/>
          <w:color w:val="263442"/>
          <w:sz w:val="19"/>
        </w:rPr>
        <w:t>Complete thickness, density, level and watertightness records before traffic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system and trial; deck condition; membrane application; continuity and protection; paving; performance and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hot asphalt; membrane fumes; bridge-edge fall; moving plant; fire.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System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Deck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Membrane application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Continuity and protection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Paving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Performance and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asphalt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Membrane fumes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Bridge-edge fall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plant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Deck Waterproofing and Asphalt Surfacing</dc:title>
  <dc:subject>Editable construction method statement template</dc:subject>
  <dc:creator>Method Statement Hub Malaysia</dc:creator>
  <cp:keywords>bridge waterproofing, deck surfacing, asphalt</cp:keywords>
  <dc:description>generated by python-docx</dc:description>
  <cp:lastModifiedBy/>
  <cp:revision>1</cp:revision>
  <dcterms:created xsi:type="dcterms:W3CDTF">2013-12-23T23:15:00Z</dcterms:created>
  <dcterms:modified xsi:type="dcterms:W3CDTF">2013-12-23T23:15:00Z</dcterms:modified>
  <cp:category/>
</cp:coreProperties>
</file>